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1E9" w:rsidRPr="00CB3546" w:rsidRDefault="00CB3546">
      <w:pPr>
        <w:rPr>
          <w:b/>
        </w:rPr>
      </w:pPr>
      <w:r w:rsidRPr="00CB3546">
        <w:rPr>
          <w:b/>
        </w:rPr>
        <w:t>Question 4</w:t>
      </w:r>
    </w:p>
    <w:p w:rsidR="00CB3546" w:rsidRDefault="00CB3546">
      <w:pPr>
        <w:rPr>
          <w:color w:val="000000"/>
          <w:sz w:val="27"/>
          <w:szCs w:val="27"/>
        </w:rPr>
      </w:pPr>
      <w:r>
        <w:t>We first use</w:t>
      </w:r>
      <w:r>
        <w:rPr>
          <w:color w:val="000000"/>
          <w:sz w:val="27"/>
          <w:szCs w:val="27"/>
        </w:rPr>
        <w:t xml:space="preserve"> Kirchhoff's</w:t>
      </w:r>
      <w:r>
        <w:rPr>
          <w:color w:val="000000"/>
          <w:sz w:val="27"/>
          <w:szCs w:val="27"/>
        </w:rPr>
        <w:t> voltage</w:t>
      </w:r>
      <w:r>
        <w:rPr>
          <w:color w:val="000000"/>
          <w:sz w:val="27"/>
          <w:szCs w:val="27"/>
        </w:rPr>
        <w:t xml:space="preserve"> law</w:t>
      </w:r>
      <w:r>
        <w:rPr>
          <w:color w:val="000000"/>
          <w:sz w:val="27"/>
          <w:szCs w:val="27"/>
        </w:rPr>
        <w:t xml:space="preserve"> and the conservation energy</w:t>
      </w:r>
    </w:p>
    <w:p w:rsidR="00CB3546" w:rsidRDefault="00CB3546">
      <w:pPr>
        <w:rPr>
          <w:color w:val="000000"/>
          <w:sz w:val="27"/>
          <w:szCs w:val="27"/>
        </w:rPr>
      </w:pPr>
      <w:r>
        <w:rPr>
          <w:noProof/>
        </w:rPr>
        <w:drawing>
          <wp:inline distT="0" distB="0" distL="0" distR="0">
            <wp:extent cx="2933700" cy="2819400"/>
            <wp:effectExtent l="0" t="0" r="0" b="0"/>
            <wp:docPr id="3" name="Picture 3" descr="kirchhoffs voltage law, kv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irchhoffs voltage law, kv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546" w:rsidRDefault="00CB3546">
      <w:r>
        <w:rPr>
          <w:color w:val="000000"/>
          <w:sz w:val="27"/>
          <w:szCs w:val="27"/>
        </w:rPr>
        <w:t xml:space="preserve">Then we substitute it </w:t>
      </w:r>
    </w:p>
    <w:p w:rsidR="00CB3546" w:rsidRPr="00CB3546" w:rsidRDefault="00CB3546" w:rsidP="00CB3546">
      <w:pPr>
        <w:spacing w:after="100" w:line="240" w:lineRule="auto"/>
        <w:ind w:firstLine="0"/>
        <w:rPr>
          <w:rFonts w:eastAsia="Times New Roman" w:cs="Times New Roman"/>
          <w:color w:val="000000"/>
          <w:sz w:val="27"/>
          <w:szCs w:val="27"/>
        </w:rPr>
      </w:pPr>
      <w:r>
        <w:rPr>
          <w:rFonts w:eastAsia="Times New Roman" w:cs="Times New Roman"/>
          <w:noProof/>
          <w:color w:val="000000"/>
          <w:sz w:val="27"/>
          <w:szCs w:val="27"/>
        </w:rPr>
        <w:drawing>
          <wp:inline distT="0" distB="0" distL="0" distR="0">
            <wp:extent cx="2438400" cy="1323975"/>
            <wp:effectExtent l="0" t="0" r="0" b="9525"/>
            <wp:docPr id="2" name="Picture 2" descr="http://mathonweb.com/help/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mathonweb.com/help/r1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546" w:rsidRDefault="00CB3546" w:rsidP="00CB3546">
      <w:pPr>
        <w:rPr>
          <w:rFonts w:eastAsia="Times New Roman" w:cs="Times New Roman"/>
          <w:color w:val="000000"/>
          <w:sz w:val="27"/>
          <w:szCs w:val="27"/>
        </w:rPr>
      </w:pPr>
      <w:r w:rsidRPr="00CB3546">
        <w:rPr>
          <w:rFonts w:eastAsia="Times New Roman" w:cs="Times New Roman"/>
          <w:color w:val="000000"/>
          <w:sz w:val="27"/>
          <w:szCs w:val="27"/>
        </w:rPr>
        <w:t>Where </w:t>
      </w:r>
      <w:r w:rsidRPr="00CB3546">
        <w:rPr>
          <w:rFonts w:eastAsia="Times New Roman" w:cs="Times New Roman"/>
          <w:i/>
          <w:iCs/>
          <w:color w:val="000000"/>
          <w:sz w:val="27"/>
          <w:szCs w:val="27"/>
        </w:rPr>
        <w:t>R</w:t>
      </w:r>
      <w:r w:rsidRPr="00CB3546">
        <w:rPr>
          <w:rFonts w:eastAsia="Times New Roman" w:cs="Times New Roman"/>
          <w:color w:val="000000"/>
          <w:szCs w:val="24"/>
          <w:vertAlign w:val="subscript"/>
        </w:rPr>
        <w:t>11</w:t>
      </w:r>
      <w:r w:rsidRPr="00CB3546">
        <w:rPr>
          <w:rFonts w:eastAsia="Times New Roman" w:cs="Times New Roman"/>
          <w:color w:val="000000"/>
          <w:sz w:val="27"/>
          <w:szCs w:val="27"/>
        </w:rPr>
        <w:t>, </w:t>
      </w:r>
      <w:r w:rsidRPr="00CB3546">
        <w:rPr>
          <w:rFonts w:eastAsia="Times New Roman" w:cs="Times New Roman"/>
          <w:i/>
          <w:iCs/>
          <w:color w:val="000000"/>
          <w:sz w:val="27"/>
          <w:szCs w:val="27"/>
        </w:rPr>
        <w:t>R</w:t>
      </w:r>
      <w:r w:rsidRPr="00CB3546">
        <w:rPr>
          <w:rFonts w:eastAsia="Times New Roman" w:cs="Times New Roman"/>
          <w:color w:val="000000"/>
          <w:szCs w:val="24"/>
          <w:vertAlign w:val="subscript"/>
        </w:rPr>
        <w:t>12</w:t>
      </w:r>
      <w:proofErr w:type="gramStart"/>
      <w:r w:rsidRPr="00CB3546">
        <w:rPr>
          <w:rFonts w:eastAsia="Times New Roman" w:cs="Times New Roman"/>
          <w:color w:val="000000"/>
          <w:sz w:val="27"/>
          <w:szCs w:val="27"/>
        </w:rPr>
        <w:t>, . . . ,</w:t>
      </w:r>
      <w:proofErr w:type="gramEnd"/>
      <w:r w:rsidRPr="00CB3546">
        <w:rPr>
          <w:rFonts w:eastAsia="Times New Roman" w:cs="Times New Roman"/>
          <w:color w:val="000000"/>
          <w:sz w:val="27"/>
          <w:szCs w:val="27"/>
        </w:rPr>
        <w:t> </w:t>
      </w:r>
      <w:proofErr w:type="spellStart"/>
      <w:r w:rsidRPr="00CB3546">
        <w:rPr>
          <w:rFonts w:eastAsia="Times New Roman" w:cs="Times New Roman"/>
          <w:i/>
          <w:iCs/>
          <w:color w:val="000000"/>
          <w:sz w:val="27"/>
          <w:szCs w:val="27"/>
        </w:rPr>
        <w:t>R</w:t>
      </w:r>
      <w:r w:rsidRPr="00CB3546">
        <w:rPr>
          <w:rFonts w:eastAsia="Times New Roman" w:cs="Times New Roman"/>
          <w:i/>
          <w:iCs/>
          <w:color w:val="000000"/>
          <w:sz w:val="27"/>
          <w:szCs w:val="27"/>
          <w:vertAlign w:val="subscript"/>
        </w:rPr>
        <w:t>mm</w:t>
      </w:r>
      <w:proofErr w:type="spellEnd"/>
      <w:r w:rsidRPr="00CB3546">
        <w:rPr>
          <w:rFonts w:eastAsia="Times New Roman" w:cs="Times New Roman"/>
          <w:color w:val="000000"/>
          <w:sz w:val="27"/>
          <w:szCs w:val="27"/>
        </w:rPr>
        <w:t> and </w:t>
      </w:r>
      <w:r w:rsidRPr="00CB3546">
        <w:rPr>
          <w:rFonts w:eastAsia="Times New Roman" w:cs="Times New Roman"/>
          <w:i/>
          <w:iCs/>
          <w:color w:val="000000"/>
          <w:sz w:val="27"/>
          <w:szCs w:val="27"/>
        </w:rPr>
        <w:t>V</w:t>
      </w:r>
      <w:r w:rsidRPr="00CB3546">
        <w:rPr>
          <w:rFonts w:eastAsia="Times New Roman" w:cs="Times New Roman"/>
          <w:color w:val="000000"/>
          <w:szCs w:val="24"/>
          <w:vertAlign w:val="subscript"/>
        </w:rPr>
        <w:t>1</w:t>
      </w:r>
      <w:r w:rsidRPr="00CB3546">
        <w:rPr>
          <w:rFonts w:eastAsia="Times New Roman" w:cs="Times New Roman"/>
          <w:color w:val="000000"/>
          <w:sz w:val="27"/>
          <w:szCs w:val="27"/>
        </w:rPr>
        <w:t>, </w:t>
      </w:r>
      <w:r w:rsidRPr="00CB3546">
        <w:rPr>
          <w:rFonts w:eastAsia="Times New Roman" w:cs="Times New Roman"/>
          <w:i/>
          <w:iCs/>
          <w:color w:val="000000"/>
          <w:sz w:val="27"/>
          <w:szCs w:val="27"/>
        </w:rPr>
        <w:t>V</w:t>
      </w:r>
      <w:r w:rsidRPr="00CB3546">
        <w:rPr>
          <w:rFonts w:eastAsia="Times New Roman" w:cs="Times New Roman"/>
          <w:color w:val="000000"/>
          <w:szCs w:val="24"/>
          <w:vertAlign w:val="subscript"/>
        </w:rPr>
        <w:t>2</w:t>
      </w:r>
      <w:r w:rsidRPr="00CB3546">
        <w:rPr>
          <w:rFonts w:eastAsia="Times New Roman" w:cs="Times New Roman"/>
          <w:color w:val="000000"/>
          <w:sz w:val="27"/>
          <w:szCs w:val="27"/>
        </w:rPr>
        <w:t>, . . . , </w:t>
      </w:r>
      <w:proofErr w:type="spellStart"/>
      <w:r w:rsidRPr="00CB3546">
        <w:rPr>
          <w:rFonts w:eastAsia="Times New Roman" w:cs="Times New Roman"/>
          <w:i/>
          <w:iCs/>
          <w:color w:val="000000"/>
          <w:sz w:val="27"/>
          <w:szCs w:val="27"/>
        </w:rPr>
        <w:t>V</w:t>
      </w:r>
      <w:r w:rsidRPr="00CB3546">
        <w:rPr>
          <w:rFonts w:eastAsia="Times New Roman" w:cs="Times New Roman"/>
          <w:i/>
          <w:iCs/>
          <w:color w:val="000000"/>
          <w:sz w:val="27"/>
          <w:szCs w:val="27"/>
          <w:vertAlign w:val="subscript"/>
        </w:rPr>
        <w:t>m</w:t>
      </w:r>
      <w:proofErr w:type="spellEnd"/>
      <w:r w:rsidRPr="00CB3546">
        <w:rPr>
          <w:rFonts w:eastAsia="Times New Roman" w:cs="Times New Roman"/>
          <w:color w:val="000000"/>
          <w:sz w:val="27"/>
          <w:szCs w:val="27"/>
        </w:rPr>
        <w:t> are constants. </w:t>
      </w:r>
    </w:p>
    <w:p w:rsidR="00CB3546" w:rsidRPr="008335F3" w:rsidRDefault="00CB3546" w:rsidP="008335F3">
      <w:pPr>
        <w:ind w:firstLine="0"/>
        <w:rPr>
          <w:rFonts w:eastAsia="Times New Roman" w:cs="Times New Roman"/>
          <w:b/>
          <w:color w:val="000000"/>
          <w:sz w:val="27"/>
          <w:szCs w:val="27"/>
        </w:rPr>
      </w:pPr>
      <w:r w:rsidRPr="008335F3">
        <w:rPr>
          <w:rFonts w:eastAsia="Times New Roman" w:cs="Times New Roman"/>
          <w:b/>
          <w:color w:val="000000"/>
          <w:sz w:val="27"/>
          <w:szCs w:val="27"/>
        </w:rPr>
        <w:t>Question 5</w:t>
      </w:r>
    </w:p>
    <w:p w:rsidR="008335F3" w:rsidRDefault="00CB3546" w:rsidP="00CB3546">
      <w:pPr>
        <w:rPr>
          <w:rFonts w:eastAsia="Times New Roman" w:cs="Times New Roman"/>
          <w:color w:val="000000"/>
          <w:sz w:val="27"/>
          <w:szCs w:val="27"/>
        </w:rPr>
      </w:pPr>
      <w:r>
        <w:rPr>
          <w:rFonts w:eastAsia="Times New Roman" w:cs="Times New Roman"/>
          <w:color w:val="000000"/>
          <w:sz w:val="27"/>
          <w:szCs w:val="27"/>
        </w:rPr>
        <w:t>Conditions that must be satisfied</w:t>
      </w:r>
      <w:r w:rsidR="008335F3">
        <w:rPr>
          <w:rFonts w:eastAsia="Times New Roman" w:cs="Times New Roman"/>
          <w:color w:val="000000"/>
          <w:sz w:val="27"/>
          <w:szCs w:val="27"/>
        </w:rPr>
        <w:t xml:space="preserve"> by x</w:t>
      </w:r>
      <w:r w:rsidR="008335F3">
        <w:rPr>
          <w:rFonts w:eastAsia="Times New Roman" w:cs="Times New Roman"/>
          <w:color w:val="000000"/>
          <w:sz w:val="27"/>
          <w:szCs w:val="27"/>
          <w:vertAlign w:val="superscript"/>
        </w:rPr>
        <w:t>4</w:t>
      </w:r>
      <w:r w:rsidR="008335F3">
        <w:rPr>
          <w:rFonts w:eastAsia="Times New Roman" w:cs="Times New Roman"/>
          <w:color w:val="000000"/>
          <w:sz w:val="27"/>
          <w:szCs w:val="27"/>
        </w:rPr>
        <w:t xml:space="preserve"> for the solution to make sense</w:t>
      </w:r>
    </w:p>
    <w:p w:rsidR="008335F3" w:rsidRDefault="008335F3" w:rsidP="008335F3">
      <w:pPr>
        <w:pStyle w:val="ListParagraph"/>
        <w:numPr>
          <w:ilvl w:val="0"/>
          <w:numId w:val="1"/>
        </w:numPr>
        <w:rPr>
          <w:rFonts w:eastAsia="Times New Roman" w:cs="Times New Roman"/>
          <w:color w:val="000000"/>
          <w:sz w:val="27"/>
          <w:szCs w:val="27"/>
        </w:rPr>
      </w:pPr>
      <w:r>
        <w:rPr>
          <w:rFonts w:eastAsia="Times New Roman" w:cs="Times New Roman"/>
          <w:color w:val="000000"/>
          <w:sz w:val="27"/>
          <w:szCs w:val="27"/>
        </w:rPr>
        <w:t>The number of x entering each intersection must be equal to the number of x leaving the intersection</w:t>
      </w:r>
    </w:p>
    <w:p w:rsidR="00CB3546" w:rsidRDefault="008335F3" w:rsidP="008335F3">
      <w:pPr>
        <w:pStyle w:val="ListParagraph"/>
        <w:numPr>
          <w:ilvl w:val="0"/>
          <w:numId w:val="1"/>
        </w:numPr>
        <w:rPr>
          <w:rFonts w:eastAsia="Times New Roman" w:cs="Times New Roman"/>
          <w:color w:val="000000"/>
          <w:sz w:val="27"/>
          <w:szCs w:val="27"/>
        </w:rPr>
      </w:pPr>
      <w:r>
        <w:rPr>
          <w:rFonts w:eastAsia="Times New Roman" w:cs="Times New Roman"/>
          <w:color w:val="000000"/>
          <w:sz w:val="27"/>
          <w:szCs w:val="27"/>
        </w:rPr>
        <w:lastRenderedPageBreak/>
        <w:t>The streets (A,B, C,D) must all be one way with the arrows indicating the direction of the flow</w:t>
      </w:r>
    </w:p>
    <w:p w:rsidR="008335F3" w:rsidRDefault="008335F3" w:rsidP="008335F3">
      <w:r>
        <w:t xml:space="preserve">The system of equations for the model </w:t>
      </w:r>
      <w:r>
        <w:t>will be as follows</w:t>
      </w:r>
      <w:r>
        <w:t xml:space="preserve">: At intersection A: Traffic </w:t>
      </w:r>
      <w:proofErr w:type="gramStart"/>
      <w:r>
        <w:t>in ,</w:t>
      </w:r>
      <w:proofErr w:type="gramEnd"/>
      <w:r>
        <w:t xml:space="preserve"> traffic out </w:t>
      </w:r>
      <w:r>
        <w:t>x</w:t>
      </w:r>
      <w:r>
        <w:rPr>
          <w:vertAlign w:val="subscript"/>
        </w:rPr>
        <w:t>1</w:t>
      </w:r>
      <w:r>
        <w:t>, x</w:t>
      </w:r>
      <w:r>
        <w:rPr>
          <w:vertAlign w:val="subscript"/>
        </w:rPr>
        <w:t>2</w:t>
      </w:r>
      <w:r>
        <w:t xml:space="preserve">, thus, </w:t>
      </w:r>
      <w:r>
        <w:t>A. At intersection B: Traffic in X</w:t>
      </w:r>
      <w:r>
        <w:rPr>
          <w:vertAlign w:val="subscript"/>
        </w:rPr>
        <w:t xml:space="preserve">2 </w:t>
      </w:r>
      <w:r>
        <w:t>,</w:t>
      </w:r>
      <w:r>
        <w:t xml:space="preserve"> X</w:t>
      </w:r>
      <w:r>
        <w:rPr>
          <w:vertAlign w:val="subscript"/>
        </w:rPr>
        <w:t>2</w:t>
      </w:r>
      <w:r>
        <w:t xml:space="preserve"> traffic out , thus</w:t>
      </w:r>
      <w:r>
        <w:t xml:space="preserve"> </w:t>
      </w:r>
      <w:bookmarkStart w:id="0" w:name="_GoBack"/>
      <w:bookmarkEnd w:id="0"/>
      <w:r>
        <w:t>C</w:t>
      </w:r>
      <w:r>
        <w:t xml:space="preserve"> At intersection C: Traffic in , traffic out </w:t>
      </w:r>
      <w:r>
        <w:t>X</w:t>
      </w:r>
      <w:r>
        <w:rPr>
          <w:vertAlign w:val="subscript"/>
        </w:rPr>
        <w:t>3</w:t>
      </w:r>
      <w:r>
        <w:t>+X</w:t>
      </w:r>
      <w:r>
        <w:rPr>
          <w:vertAlign w:val="subscript"/>
        </w:rPr>
        <w:t>4</w:t>
      </w:r>
      <w:r>
        <w:t xml:space="preserve">, thus, = </w:t>
      </w:r>
      <w:r>
        <w:t>D</w:t>
      </w:r>
    </w:p>
    <w:p w:rsidR="008335F3" w:rsidRDefault="008335F3" w:rsidP="008335F3"/>
    <w:p w:rsidR="008335F3" w:rsidRPr="008335F3" w:rsidRDefault="008335F3" w:rsidP="008335F3">
      <w:pPr>
        <w:rPr>
          <w:rFonts w:eastAsia="Times New Roman" w:cs="Times New Roman"/>
          <w:color w:val="000000"/>
          <w:sz w:val="27"/>
          <w:szCs w:val="27"/>
        </w:rPr>
      </w:pPr>
    </w:p>
    <w:sectPr w:rsidR="008335F3" w:rsidRPr="008335F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F4290"/>
    <w:multiLevelType w:val="hybridMultilevel"/>
    <w:tmpl w:val="4D10E7B4"/>
    <w:lvl w:ilvl="0" w:tplc="9DC4D3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546"/>
    <w:rsid w:val="006D7C5A"/>
    <w:rsid w:val="006F41E9"/>
    <w:rsid w:val="008335F3"/>
    <w:rsid w:val="00CB3546"/>
    <w:rsid w:val="00CD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3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54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335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3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54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335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9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852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6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5577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1</cp:revision>
  <dcterms:created xsi:type="dcterms:W3CDTF">2018-02-07T13:41:00Z</dcterms:created>
  <dcterms:modified xsi:type="dcterms:W3CDTF">2018-02-07T14:01:00Z</dcterms:modified>
</cp:coreProperties>
</file>